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29CF2" w14:textId="2137F5BF" w:rsidR="00F65DD0" w:rsidRPr="00F65DD0" w:rsidRDefault="00F65DD0" w:rsidP="00F65DD0">
      <w:pPr>
        <w:widowControl/>
        <w:spacing w:before="100" w:beforeAutospacing="1" w:after="100" w:afterAutospacing="1"/>
        <w:jc w:val="center"/>
        <w:outlineLvl w:val="1"/>
        <w:rPr>
          <w:rFonts w:ascii="BIZ UDPゴシック" w:eastAsia="BIZ UDPゴシック" w:hAnsi="BIZ UDPゴシック" w:cs="ＭＳ Ｐゴシック"/>
          <w:b/>
          <w:bCs/>
          <w:kern w:val="0"/>
          <w:sz w:val="36"/>
          <w:szCs w:val="36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36"/>
          <w:szCs w:val="36"/>
        </w:rPr>
        <w:t>シングルマザー就労支援「応援パートナー企業」</w:t>
      </w: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36"/>
          <w:szCs w:val="36"/>
        </w:rPr>
        <w:br/>
      </w: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36"/>
          <w:szCs w:val="36"/>
        </w:rPr>
        <w:t>取材・HP掲載のご案内</w:t>
      </w:r>
    </w:p>
    <w:p w14:paraId="1362435D" w14:textId="77777777" w:rsidR="00F65DD0" w:rsidRPr="00F65DD0" w:rsidRDefault="00F65DD0" w:rsidP="00F65DD0">
      <w:pPr>
        <w:widowControl/>
        <w:adjustRightInd w:val="0"/>
        <w:snapToGrid w:val="0"/>
        <w:spacing w:before="100" w:beforeAutospacing="1" w:after="100" w:afterAutospacing="1"/>
        <w:ind w:rightChars="-473" w:right="-993"/>
        <w:jc w:val="left"/>
        <w:outlineLvl w:val="2"/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  <w:t>1. 本プロジェクトの目的</w:t>
      </w:r>
    </w:p>
    <w:p w14:paraId="3BBEF5D7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子育てと仕事の両立を目指すひとり親家庭（シングルマザー等）が安心して働ける環境を地域に増やすため、柔軟な働き方や子育て支援に積極的な企業様を取材し、当団体公式Webサイトにて「応援パートナー企業」として広く発信します。 企業様の先進的な取り組みを可視化することで、</w:t>
      </w: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企業のSDGs/CSR活動の推進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と</w:t>
      </w: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地域における意欲ある人材とのマッチング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を目指します。</w:t>
      </w:r>
    </w:p>
    <w:p w14:paraId="27EA15A5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outlineLvl w:val="2"/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  <w:t>2. 参画・協賛の3大メリット</w:t>
      </w:r>
    </w:p>
    <w:p w14:paraId="5B0EFAF2" w14:textId="6B722AD5" w:rsidR="00F65DD0" w:rsidRPr="00F65DD0" w:rsidRDefault="00F65DD0" w:rsidP="00F65DD0">
      <w:pPr>
        <w:widowControl/>
        <w:numPr>
          <w:ilvl w:val="0"/>
          <w:numId w:val="1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地域の応援企業としてイメージアップ（SDGs・CSR広報）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NPO/地域支援団体である当団体の公式HP・SNS等で「子育て支援・女性活躍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　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推進に積極的な優良企業」として記事を継続掲載。</w:t>
      </w:r>
    </w:p>
    <w:p w14:paraId="68BDF1A0" w14:textId="731804DD" w:rsidR="00F65DD0" w:rsidRPr="00F65DD0" w:rsidRDefault="00F65DD0" w:rsidP="00F65DD0">
      <w:pPr>
        <w:widowControl/>
        <w:spacing w:before="100" w:beforeAutospacing="1" w:after="100" w:afterAutospacing="1"/>
        <w:ind w:leftChars="400" w:left="1320" w:rightChars="-473" w:right="-993" w:hangingChars="200" w:hanging="480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貴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社HPや採用サイト、求人票等へ「こどもステーション取材協力企業」として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の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実績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記載・リンク設置が可能です。</w:t>
      </w:r>
    </w:p>
    <w:p w14:paraId="37D69FAD" w14:textId="0DC58C3E" w:rsidR="00F65DD0" w:rsidRDefault="00F65DD0" w:rsidP="00F65DD0">
      <w:pPr>
        <w:widowControl/>
        <w:numPr>
          <w:ilvl w:val="0"/>
          <w:numId w:val="1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求める人材（ひとり親世代）へのダイレクトアピール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当団体が支援する求職者や地域の子育て世代に対し、企業の姿勢や社内のあたた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かい雰囲気をダイレクトに伝えることができます。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</w:p>
    <w:p w14:paraId="2530BA7E" w14:textId="4ADA024B" w:rsidR="00F65DD0" w:rsidRPr="00F65DD0" w:rsidRDefault="00F65DD0" w:rsidP="00F65DD0">
      <w:pPr>
        <w:widowControl/>
        <w:numPr>
          <w:ilvl w:val="0"/>
          <w:numId w:val="1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持続可能な地域社会創出への貢献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SDGs目標1（貧困をなくそう）、目標5（ジェンダー平等を実現しよう）、目標8（働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きがいも経済成長も）の達成に直接貢献いただけます。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</w:p>
    <w:p w14:paraId="596F2F57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outlineLvl w:val="2"/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  <w:t>3. 協賛金およびその活用方法</w:t>
      </w:r>
    </w:p>
    <w:p w14:paraId="197805F5" w14:textId="77777777" w:rsidR="00F65DD0" w:rsidRPr="00F65DD0" w:rsidRDefault="00F65DD0" w:rsidP="00F65DD0">
      <w:pPr>
        <w:widowControl/>
        <w:numPr>
          <w:ilvl w:val="0"/>
          <w:numId w:val="2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事業協賛金：50,000円（税込）／1社</w:t>
      </w:r>
    </w:p>
    <w:p w14:paraId="29F4D5C0" w14:textId="67D340F1" w:rsidR="00F65DD0" w:rsidRPr="00F65DD0" w:rsidRDefault="00F65DD0" w:rsidP="00F65DD0">
      <w:pPr>
        <w:widowControl/>
        <w:numPr>
          <w:ilvl w:val="0"/>
          <w:numId w:val="2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資金の使い道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</w:t>
      </w:r>
      <w:r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br/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 xml:space="preserve">　　イ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ンタビュー取材・記事作成・写真撮影・Web掲載等の広報還元費用</w:t>
      </w:r>
    </w:p>
    <w:p w14:paraId="30B8F5CD" w14:textId="7DB24757" w:rsidR="00F65DD0" w:rsidRPr="00F65DD0" w:rsidRDefault="00F65DD0" w:rsidP="00F65DD0">
      <w:pPr>
        <w:widowControl/>
        <w:spacing w:before="100" w:beforeAutospacing="1" w:after="100" w:afterAutospacing="1"/>
        <w:ind w:rightChars="-473" w:right="-993" w:firstLineChars="400" w:firstLine="960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当団体が実施する「ひとり親家庭向け就労・生活相談支援事業」の継続・発展資金</w:t>
      </w:r>
    </w:p>
    <w:p w14:paraId="42BA8527" w14:textId="77777777" w:rsidR="00F65DD0" w:rsidRPr="00F65DD0" w:rsidRDefault="00F65DD0" w:rsidP="00F65DD0">
      <w:pPr>
        <w:widowControl/>
        <w:spacing w:before="100" w:beforeAutospacing="1" w:after="100" w:afterAutospacing="1"/>
        <w:ind w:leftChars="300" w:left="1110" w:rightChars="-473" w:right="-993" w:hangingChars="200" w:hanging="480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lastRenderedPageBreak/>
        <w:t>※貴社の経理上の区分（広報宣伝費・協賛金・寄付金等）に合わせて、請求書および領収書を発行いたします。</w:t>
      </w:r>
    </w:p>
    <w:p w14:paraId="0892EE2E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outlineLvl w:val="2"/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  <w:t>4. 取材・掲載までのスケジュール（お申込み後の流れ）</w:t>
      </w:r>
    </w:p>
    <w:p w14:paraId="07C8195B" w14:textId="77777777" w:rsidR="00F65DD0" w:rsidRPr="00F65DD0" w:rsidRDefault="00F65DD0" w:rsidP="00F65DD0">
      <w:pPr>
        <w:widowControl/>
        <w:numPr>
          <w:ilvl w:val="0"/>
          <w:numId w:val="3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お申込み・日時調整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：取材方法（対面・オンライン）および日時の確定（約45〜60分）</w:t>
      </w:r>
    </w:p>
    <w:p w14:paraId="228165D8" w14:textId="77777777" w:rsidR="00F65DD0" w:rsidRPr="00F65DD0" w:rsidRDefault="00F65DD0" w:rsidP="00F65DD0">
      <w:pPr>
        <w:widowControl/>
        <w:numPr>
          <w:ilvl w:val="0"/>
          <w:numId w:val="3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事前アンケート送付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：事前に質問項目をお送りし、ご回答の準備をしていただきます。</w:t>
      </w:r>
    </w:p>
    <w:p w14:paraId="592CC245" w14:textId="77777777" w:rsidR="00F65DD0" w:rsidRPr="00F65DD0" w:rsidRDefault="00F65DD0" w:rsidP="00F65DD0">
      <w:pPr>
        <w:widowControl/>
        <w:numPr>
          <w:ilvl w:val="0"/>
          <w:numId w:val="3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取材・写真撮影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：担当者がお伺いし、取り組みへの想いや働きやすさの工夫を取材します。</w:t>
      </w:r>
    </w:p>
    <w:p w14:paraId="2525B0C0" w14:textId="77777777" w:rsidR="00F65DD0" w:rsidRPr="00F65DD0" w:rsidRDefault="00F65DD0" w:rsidP="00F65DD0">
      <w:pPr>
        <w:widowControl/>
        <w:numPr>
          <w:ilvl w:val="0"/>
          <w:numId w:val="3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原稿作成・校正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：当団体にて原稿を作成し、</w:t>
      </w: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公開前に必ず貴社にてご確認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いただきます。</w:t>
      </w:r>
    </w:p>
    <w:p w14:paraId="31FA8DDE" w14:textId="77777777" w:rsidR="00F65DD0" w:rsidRPr="00F65DD0" w:rsidRDefault="00F65DD0" w:rsidP="00F65DD0">
      <w:pPr>
        <w:widowControl/>
        <w:numPr>
          <w:ilvl w:val="0"/>
          <w:numId w:val="3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HP公開・広報発信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：こどもステーション公式HPにて掲載開始・各種周知を行います。</w:t>
      </w:r>
    </w:p>
    <w:p w14:paraId="74214880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outlineLvl w:val="2"/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7"/>
          <w:szCs w:val="27"/>
        </w:rPr>
        <w:t>5. お問い合わせ・お申し込み先</w:t>
      </w:r>
    </w:p>
    <w:p w14:paraId="3BE741F3" w14:textId="77777777" w:rsidR="00F65DD0" w:rsidRPr="00F65DD0" w:rsidRDefault="00F65DD0" w:rsidP="00F65DD0">
      <w:pPr>
        <w:widowControl/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特定非営利活動法人こどもステーション</w:t>
      </w:r>
    </w:p>
    <w:p w14:paraId="31D9CD09" w14:textId="1898122D" w:rsidR="00F65DD0" w:rsidRPr="00F65DD0" w:rsidRDefault="00F65DD0" w:rsidP="00F65DD0">
      <w:pPr>
        <w:widowControl/>
        <w:numPr>
          <w:ilvl w:val="0"/>
          <w:numId w:val="4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担当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奥野</w:t>
      </w:r>
    </w:p>
    <w:p w14:paraId="0B9BB03C" w14:textId="4458476B" w:rsidR="00F65DD0" w:rsidRPr="00F65DD0" w:rsidRDefault="00F65DD0" w:rsidP="00F65DD0">
      <w:pPr>
        <w:widowControl/>
        <w:numPr>
          <w:ilvl w:val="0"/>
          <w:numId w:val="4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住所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：〒720-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2104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 xml:space="preserve"> 広島県福山市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神辺町道上2862-1</w:t>
      </w:r>
    </w:p>
    <w:p w14:paraId="6EC498BA" w14:textId="1AACB985" w:rsidR="00F65DD0" w:rsidRPr="00F65DD0" w:rsidRDefault="00F65DD0" w:rsidP="00F65DD0">
      <w:pPr>
        <w:widowControl/>
        <w:numPr>
          <w:ilvl w:val="0"/>
          <w:numId w:val="4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TEL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：084-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965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-</w:t>
      </w:r>
      <w:r>
        <w:rPr>
          <w:rFonts w:ascii="BIZ UDPゴシック" w:eastAsia="BIZ UDPゴシック" w:hAnsi="BIZ UDPゴシック" w:cs="ＭＳ Ｐゴシック" w:hint="eastAsia"/>
          <w:kern w:val="0"/>
          <w:sz w:val="24"/>
          <w:szCs w:val="24"/>
        </w:rPr>
        <w:t>6625</w:t>
      </w:r>
    </w:p>
    <w:p w14:paraId="5A5240A4" w14:textId="6A49EADC" w:rsidR="00F65DD0" w:rsidRDefault="00F65DD0" w:rsidP="00F65DD0">
      <w:pPr>
        <w:widowControl/>
        <w:numPr>
          <w:ilvl w:val="0"/>
          <w:numId w:val="4"/>
        </w:numPr>
        <w:spacing w:before="100" w:beforeAutospacing="1" w:after="100" w:afterAutospacing="1"/>
        <w:ind w:rightChars="-473" w:right="-993"/>
        <w:jc w:val="left"/>
        <w:rPr>
          <w:rFonts w:ascii="BIZ UDPゴシック" w:eastAsia="BIZ UDPゴシック" w:hAnsi="BIZ UDPゴシック" w:cs="ＭＳ Ｐゴシック"/>
          <w:kern w:val="0"/>
          <w:sz w:val="24"/>
          <w:szCs w:val="24"/>
        </w:rPr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E-mail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</w:t>
      </w:r>
      <w:hyperlink r:id="rId5" w:history="1">
        <w:r w:rsidRPr="00F65DD0">
          <w:rPr>
            <w:rStyle w:val="aa"/>
            <w:rFonts w:ascii="BIZ UDPゴシック" w:eastAsia="BIZ UDPゴシック" w:hAnsi="BIZ UDPゴシック" w:cs="ＭＳ Ｐゴシック"/>
            <w:kern w:val="0"/>
            <w:sz w:val="24"/>
            <w:szCs w:val="24"/>
          </w:rPr>
          <w:t>info@kodomostation.</w:t>
        </w:r>
        <w:r w:rsidRPr="00921AAC">
          <w:rPr>
            <w:rStyle w:val="aa"/>
            <w:rFonts w:ascii="BIZ UDPゴシック" w:eastAsia="BIZ UDPゴシック" w:hAnsi="BIZ UDPゴシック" w:cs="ＭＳ Ｐゴシック" w:hint="eastAsia"/>
            <w:kern w:val="0"/>
            <w:sz w:val="24"/>
            <w:szCs w:val="24"/>
          </w:rPr>
          <w:t>or.jp</w:t>
        </w:r>
      </w:hyperlink>
    </w:p>
    <w:p w14:paraId="0439EFEE" w14:textId="6B76D173" w:rsidR="00AD2759" w:rsidRPr="00F65DD0" w:rsidRDefault="00F65DD0" w:rsidP="00F65DD0">
      <w:pPr>
        <w:widowControl/>
        <w:numPr>
          <w:ilvl w:val="0"/>
          <w:numId w:val="4"/>
        </w:numPr>
        <w:spacing w:before="100" w:beforeAutospacing="1" w:after="100" w:afterAutospacing="1"/>
        <w:ind w:rightChars="-473" w:right="-993"/>
        <w:jc w:val="left"/>
      </w:pPr>
      <w:r w:rsidRPr="00F65DD0">
        <w:rPr>
          <w:rFonts w:ascii="BIZ UDPゴシック" w:eastAsia="BIZ UDPゴシック" w:hAnsi="BIZ UDPゴシック" w:cs="ＭＳ Ｐゴシック"/>
          <w:b/>
          <w:bCs/>
          <w:kern w:val="0"/>
          <w:sz w:val="24"/>
          <w:szCs w:val="24"/>
        </w:rPr>
        <w:t>Web</w:t>
      </w:r>
      <w:r w:rsidRPr="00F65DD0">
        <w:rPr>
          <w:rFonts w:ascii="BIZ UDPゴシック" w:eastAsia="BIZ UDPゴシック" w:hAnsi="BIZ UDPゴシック" w:cs="ＭＳ Ｐゴシック"/>
          <w:kern w:val="0"/>
          <w:sz w:val="24"/>
          <w:szCs w:val="24"/>
        </w:rPr>
        <w:t>：</w:t>
      </w:r>
      <w:hyperlink r:id="rId6" w:history="1">
        <w:r w:rsidRPr="00F65DD0">
          <w:rPr>
            <w:rStyle w:val="aa"/>
            <w:rFonts w:ascii="BIZ UDPゴシック" w:eastAsia="BIZ UDPゴシック" w:hAnsi="BIZ UDPゴシック" w:cs="ＭＳ Ｐゴシック"/>
            <w:kern w:val="0"/>
            <w:sz w:val="24"/>
            <w:szCs w:val="24"/>
          </w:rPr>
          <w:t>https://</w:t>
        </w:r>
        <w:r w:rsidRPr="00921AAC">
          <w:rPr>
            <w:rStyle w:val="aa"/>
            <w:rFonts w:ascii="BIZ UDPゴシック" w:eastAsia="BIZ UDPゴシック" w:hAnsi="BIZ UDPゴシック" w:cs="ＭＳ Ｐゴシック"/>
            <w:kern w:val="0"/>
            <w:sz w:val="24"/>
            <w:szCs w:val="24"/>
          </w:rPr>
          <w:t>ｗｗｗ.</w:t>
        </w:r>
        <w:r w:rsidRPr="00F65DD0">
          <w:rPr>
            <w:rStyle w:val="aa"/>
            <w:rFonts w:ascii="BIZ UDPゴシック" w:eastAsia="BIZ UDPゴシック" w:hAnsi="BIZ UDPゴシック" w:cs="ＭＳ Ｐゴシック"/>
            <w:kern w:val="0"/>
            <w:sz w:val="24"/>
            <w:szCs w:val="24"/>
          </w:rPr>
          <w:t>kodomostation.</w:t>
        </w:r>
        <w:r w:rsidRPr="00921AAC">
          <w:rPr>
            <w:rStyle w:val="aa"/>
            <w:rFonts w:ascii="BIZ UDPゴシック" w:eastAsia="BIZ UDPゴシック" w:hAnsi="BIZ UDPゴシック" w:cs="ＭＳ Ｐゴシック" w:hint="eastAsia"/>
            <w:kern w:val="0"/>
            <w:sz w:val="24"/>
            <w:szCs w:val="24"/>
          </w:rPr>
          <w:t>or.jp/</w:t>
        </w:r>
      </w:hyperlink>
    </w:p>
    <w:p w14:paraId="7C09965B" w14:textId="77777777" w:rsidR="00F65DD0" w:rsidRPr="00F65DD0" w:rsidRDefault="00F65DD0" w:rsidP="00F65DD0">
      <w:pPr>
        <w:widowControl/>
        <w:spacing w:before="100" w:beforeAutospacing="1" w:after="100" w:afterAutospacing="1"/>
        <w:ind w:left="720" w:rightChars="-473" w:right="-993"/>
        <w:jc w:val="left"/>
      </w:pPr>
    </w:p>
    <w:sectPr w:rsidR="00F65DD0" w:rsidRPr="00F65D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C7A43"/>
    <w:multiLevelType w:val="multilevel"/>
    <w:tmpl w:val="7790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96962"/>
    <w:multiLevelType w:val="multilevel"/>
    <w:tmpl w:val="4DF0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A3B35"/>
    <w:multiLevelType w:val="multilevel"/>
    <w:tmpl w:val="5DBE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CB4706"/>
    <w:multiLevelType w:val="multilevel"/>
    <w:tmpl w:val="0DC6B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0811764">
    <w:abstractNumId w:val="2"/>
  </w:num>
  <w:num w:numId="2" w16cid:durableId="708529393">
    <w:abstractNumId w:val="1"/>
  </w:num>
  <w:num w:numId="3" w16cid:durableId="1036854899">
    <w:abstractNumId w:val="3"/>
  </w:num>
  <w:num w:numId="4" w16cid:durableId="181764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1B"/>
    <w:rsid w:val="005D4500"/>
    <w:rsid w:val="00682F88"/>
    <w:rsid w:val="00AD2759"/>
    <w:rsid w:val="00B5101B"/>
    <w:rsid w:val="00F6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9EF06B"/>
  <w15:chartTrackingRefBased/>
  <w15:docId w15:val="{766D8B87-21F4-4B30-A530-1D81DF94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10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0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0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0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0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0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0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0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10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10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10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10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10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1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0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10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10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10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10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10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1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10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101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65DD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5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65367;&#65367;&#65367;.kodomostation.or.jp/" TargetMode="External"/><Relationship Id="rId5" Type="http://schemas.openxmlformats.org/officeDocument/2006/relationships/hyperlink" Target="mailto:info@kodomostation.or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kodomomokomoko@outlook.jp</dc:creator>
  <cp:keywords/>
  <dc:description/>
  <cp:lastModifiedBy>kodomomokomoko@outlook.jp</cp:lastModifiedBy>
  <cp:revision>2</cp:revision>
  <dcterms:created xsi:type="dcterms:W3CDTF">2026-09-17T04:44:00Z</dcterms:created>
  <dcterms:modified xsi:type="dcterms:W3CDTF">2026-09-17T04:53:00Z</dcterms:modified>
</cp:coreProperties>
</file>